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4" w:rsidRDefault="00CD5BB4" w:rsidP="00CD5BB4">
      <w:pPr>
        <w:framePr w:wrap="around"/>
        <w:rPr>
          <w:b/>
        </w:rPr>
      </w:pPr>
    </w:p>
    <w:p w:rsidR="00C54BAC" w:rsidRDefault="00434BAA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 wp14:anchorId="2FE21C9F" wp14:editId="1070D436">
            <wp:simplePos x="0" y="0"/>
            <wp:positionH relativeFrom="column">
              <wp:posOffset>-198120</wp:posOffset>
            </wp:positionH>
            <wp:positionV relativeFrom="paragraph">
              <wp:posOffset>-132715</wp:posOffset>
            </wp:positionV>
            <wp:extent cx="7505293" cy="3421380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785" cy="34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Spec="right" w:tblpY="5569"/>
        <w:tblW w:w="0" w:type="auto"/>
        <w:tblBorders>
          <w:top w:val="dashed" w:sz="4" w:space="0" w:color="2B5258" w:themeColor="accent5" w:themeShade="80"/>
          <w:left w:val="dashed" w:sz="4" w:space="0" w:color="2B5258" w:themeColor="accent5" w:themeShade="80"/>
          <w:bottom w:val="dashed" w:sz="4" w:space="0" w:color="2B5258" w:themeColor="accent5" w:themeShade="80"/>
          <w:right w:val="dashed" w:sz="4" w:space="0" w:color="2B5258" w:themeColor="accent5" w:themeShade="80"/>
          <w:insideH w:val="dashed" w:sz="4" w:space="0" w:color="2B5258" w:themeColor="accent5" w:themeShade="80"/>
          <w:insideV w:val="dashed" w:sz="4" w:space="0" w:color="2B5258" w:themeColor="accent5" w:themeShade="80"/>
        </w:tblBorders>
        <w:tblLook w:val="04A0" w:firstRow="1" w:lastRow="0" w:firstColumn="1" w:lastColumn="0" w:noHBand="0" w:noVBand="1"/>
      </w:tblPr>
      <w:tblGrid>
        <w:gridCol w:w="258"/>
        <w:gridCol w:w="1799"/>
        <w:gridCol w:w="5574"/>
      </w:tblGrid>
      <w:tr w:rsidR="008F0328" w:rsidTr="00CD5BB4">
        <w:trPr>
          <w:trHeight w:val="878"/>
        </w:trPr>
        <w:tc>
          <w:tcPr>
            <w:tcW w:w="258" w:type="dxa"/>
            <w:shd w:val="clear" w:color="auto" w:fill="CBD2DC" w:themeFill="accent3" w:themeFillTint="66"/>
          </w:tcPr>
          <w:p w:rsidR="008F0328" w:rsidRPr="00402EFA" w:rsidRDefault="008F0328" w:rsidP="008F0328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8F0328" w:rsidRPr="002607D9" w:rsidRDefault="008F0328" w:rsidP="008F0328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5574" w:type="dxa"/>
            <w:vAlign w:val="center"/>
          </w:tcPr>
          <w:p w:rsidR="008F0328" w:rsidRPr="00010E65" w:rsidRDefault="00010E65" w:rsidP="008F0328">
            <w:pPr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bidi="ru-RU"/>
              </w:rPr>
              <w:t xml:space="preserve">                  </w:t>
            </w:r>
            <w:r w:rsidRPr="00010E65">
              <w:rPr>
                <w:b/>
                <w:sz w:val="32"/>
                <w:szCs w:val="32"/>
                <w:lang w:bidi="ru-RU"/>
              </w:rPr>
              <w:t xml:space="preserve"> </w:t>
            </w:r>
            <w:r w:rsidRPr="00010E65">
              <w:rPr>
                <w:b/>
                <w:color w:val="0070C0"/>
                <w:sz w:val="32"/>
                <w:szCs w:val="32"/>
                <w:lang w:bidi="ru-RU"/>
              </w:rPr>
              <w:t>БУДНИЙ ДЕНЬ</w:t>
            </w:r>
          </w:p>
        </w:tc>
      </w:tr>
      <w:tr w:rsidR="008F0328" w:rsidTr="00CD5BB4">
        <w:trPr>
          <w:trHeight w:val="641"/>
        </w:trPr>
        <w:tc>
          <w:tcPr>
            <w:tcW w:w="258" w:type="dxa"/>
            <w:shd w:val="clear" w:color="auto" w:fill="CBD2DC" w:themeFill="accent3" w:themeFillTint="66"/>
          </w:tcPr>
          <w:p w:rsidR="008F0328" w:rsidRPr="00D20F48" w:rsidRDefault="008F0328" w:rsidP="008F0328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8F0328" w:rsidRPr="002607D9" w:rsidRDefault="00010E65" w:rsidP="008F0328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  <w:r>
              <w:rPr>
                <w:color w:val="0E57C4" w:themeColor="background2" w:themeShade="80"/>
                <w:lang w:bidi="ru-RU"/>
              </w:rPr>
              <w:t>60</w:t>
            </w:r>
            <w:r w:rsidR="008F0328" w:rsidRPr="002607D9">
              <w:rPr>
                <w:color w:val="0E57C4" w:themeColor="background2" w:themeShade="80"/>
                <w:lang w:bidi="ru-RU"/>
              </w:rPr>
              <w:t>0.00</w:t>
            </w:r>
          </w:p>
        </w:tc>
        <w:tc>
          <w:tcPr>
            <w:tcW w:w="5574" w:type="dxa"/>
            <w:vAlign w:val="center"/>
          </w:tcPr>
          <w:p w:rsidR="008F0328" w:rsidRPr="002607D9" w:rsidRDefault="00010E65" w:rsidP="008F0328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 xml:space="preserve"> ВЗРОСЛЫЙ</w:t>
            </w:r>
          </w:p>
        </w:tc>
      </w:tr>
      <w:tr w:rsidR="008F0328" w:rsidTr="00CD5BB4">
        <w:trPr>
          <w:trHeight w:val="729"/>
        </w:trPr>
        <w:tc>
          <w:tcPr>
            <w:tcW w:w="258" w:type="dxa"/>
            <w:shd w:val="clear" w:color="auto" w:fill="CBD2DC" w:themeFill="accent3" w:themeFillTint="66"/>
          </w:tcPr>
          <w:p w:rsidR="008F0328" w:rsidRDefault="008F0328" w:rsidP="008F0328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8F0328" w:rsidRPr="002607D9" w:rsidRDefault="00010E65" w:rsidP="008F0328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  <w:r>
              <w:rPr>
                <w:color w:val="0E57C4" w:themeColor="background2" w:themeShade="80"/>
                <w:lang w:bidi="ru-RU"/>
              </w:rPr>
              <w:t>4</w:t>
            </w:r>
            <w:r w:rsidR="008F0328" w:rsidRPr="002607D9">
              <w:rPr>
                <w:color w:val="0E57C4" w:themeColor="background2" w:themeShade="80"/>
                <w:lang w:bidi="ru-RU"/>
              </w:rPr>
              <w:t>00.00</w:t>
            </w:r>
          </w:p>
        </w:tc>
        <w:tc>
          <w:tcPr>
            <w:tcW w:w="5574" w:type="dxa"/>
            <w:vAlign w:val="center"/>
          </w:tcPr>
          <w:p w:rsidR="008F0328" w:rsidRPr="002607D9" w:rsidRDefault="00010E65" w:rsidP="00CD5BB4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 xml:space="preserve">ДЕТСКИЙ </w:t>
            </w:r>
          </w:p>
        </w:tc>
      </w:tr>
      <w:tr w:rsidR="00010E65" w:rsidTr="00CD5BB4">
        <w:trPr>
          <w:trHeight w:val="905"/>
        </w:trPr>
        <w:tc>
          <w:tcPr>
            <w:tcW w:w="258" w:type="dxa"/>
            <w:shd w:val="clear" w:color="auto" w:fill="CBD2DC" w:themeFill="accent3" w:themeFillTint="66"/>
          </w:tcPr>
          <w:p w:rsidR="00010E65" w:rsidRDefault="00010E65" w:rsidP="00010E65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010E65" w:rsidRDefault="00010E65" w:rsidP="00010E65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  <w:lang w:bidi="ru-RU"/>
              </w:rPr>
            </w:pPr>
          </w:p>
        </w:tc>
        <w:tc>
          <w:tcPr>
            <w:tcW w:w="5574" w:type="dxa"/>
            <w:vAlign w:val="center"/>
          </w:tcPr>
          <w:p w:rsidR="00010E65" w:rsidRPr="00010E65" w:rsidRDefault="00010E65" w:rsidP="00010E65">
            <w:pPr>
              <w:framePr w:hSpace="0" w:wrap="auto" w:vAnchor="margin" w:hAnchor="text" w:xAlign="left" w:yAlign="inline"/>
              <w:rPr>
                <w:b/>
                <w:sz w:val="32"/>
                <w:szCs w:val="32"/>
                <w:lang w:bidi="ru-RU"/>
              </w:rPr>
            </w:pPr>
            <w:r>
              <w:rPr>
                <w:b/>
                <w:color w:val="0070C0"/>
                <w:lang w:bidi="ru-RU"/>
              </w:rPr>
              <w:t xml:space="preserve">                      </w:t>
            </w:r>
            <w:r w:rsidRPr="00010E65">
              <w:rPr>
                <w:b/>
                <w:color w:val="0070C0"/>
                <w:sz w:val="32"/>
                <w:szCs w:val="32"/>
                <w:lang w:bidi="ru-RU"/>
              </w:rPr>
              <w:t>ВЫХОДНОЙ ДЕНЬ</w:t>
            </w:r>
          </w:p>
        </w:tc>
      </w:tr>
      <w:tr w:rsidR="00010E65" w:rsidTr="00CD5BB4">
        <w:trPr>
          <w:trHeight w:val="711"/>
        </w:trPr>
        <w:tc>
          <w:tcPr>
            <w:tcW w:w="258" w:type="dxa"/>
            <w:shd w:val="clear" w:color="auto" w:fill="CBD2DC" w:themeFill="accent3" w:themeFillTint="66"/>
          </w:tcPr>
          <w:p w:rsidR="00010E65" w:rsidRDefault="00010E65" w:rsidP="00010E65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010E65" w:rsidRPr="002607D9" w:rsidRDefault="00010E65" w:rsidP="00010E65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  <w:r>
              <w:rPr>
                <w:color w:val="0E57C4" w:themeColor="background2" w:themeShade="80"/>
                <w:lang w:bidi="ru-RU"/>
              </w:rPr>
              <w:t>90</w:t>
            </w:r>
            <w:r w:rsidRPr="002607D9">
              <w:rPr>
                <w:color w:val="0E57C4" w:themeColor="background2" w:themeShade="80"/>
                <w:lang w:bidi="ru-RU"/>
              </w:rPr>
              <w:t>0.00</w:t>
            </w:r>
          </w:p>
        </w:tc>
        <w:tc>
          <w:tcPr>
            <w:tcW w:w="5574" w:type="dxa"/>
            <w:vAlign w:val="center"/>
          </w:tcPr>
          <w:p w:rsidR="00010E65" w:rsidRPr="002607D9" w:rsidRDefault="00010E65" w:rsidP="00010E65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 xml:space="preserve"> ВЗРОСЛЫЙ</w:t>
            </w:r>
          </w:p>
        </w:tc>
      </w:tr>
      <w:tr w:rsidR="00010E65" w:rsidTr="00CD5BB4">
        <w:trPr>
          <w:trHeight w:val="593"/>
        </w:trPr>
        <w:tc>
          <w:tcPr>
            <w:tcW w:w="258" w:type="dxa"/>
            <w:shd w:val="clear" w:color="auto" w:fill="CBD2DC" w:themeFill="accent3" w:themeFillTint="66"/>
          </w:tcPr>
          <w:p w:rsidR="00010E65" w:rsidRDefault="00010E65" w:rsidP="00010E65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010E65" w:rsidRPr="002607D9" w:rsidRDefault="00010E65" w:rsidP="00010E65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  <w:r>
              <w:rPr>
                <w:color w:val="0E57C4" w:themeColor="background2" w:themeShade="80"/>
                <w:lang w:bidi="ru-RU"/>
              </w:rPr>
              <w:t>50</w:t>
            </w:r>
            <w:r w:rsidRPr="002607D9">
              <w:rPr>
                <w:color w:val="0E57C4" w:themeColor="background2" w:themeShade="80"/>
                <w:lang w:bidi="ru-RU"/>
              </w:rPr>
              <w:t>0.00</w:t>
            </w:r>
          </w:p>
        </w:tc>
        <w:tc>
          <w:tcPr>
            <w:tcW w:w="5574" w:type="dxa"/>
            <w:vAlign w:val="center"/>
          </w:tcPr>
          <w:p w:rsidR="00010E65" w:rsidRPr="002607D9" w:rsidRDefault="00010E65" w:rsidP="00CD5BB4">
            <w:pPr>
              <w:framePr w:hSpace="0" w:wrap="auto" w:vAnchor="margin" w:hAnchor="text" w:xAlign="left" w:yAlign="inline"/>
            </w:pPr>
            <w:r>
              <w:rPr>
                <w:lang w:bidi="ru-RU"/>
              </w:rPr>
              <w:t xml:space="preserve"> ДЕТСКИЙ </w:t>
            </w:r>
          </w:p>
        </w:tc>
      </w:tr>
      <w:tr w:rsidR="008F0328" w:rsidTr="00CD5BB4">
        <w:trPr>
          <w:trHeight w:val="523"/>
        </w:trPr>
        <w:tc>
          <w:tcPr>
            <w:tcW w:w="258" w:type="dxa"/>
            <w:shd w:val="clear" w:color="auto" w:fill="CBD2DC" w:themeFill="accent3" w:themeFillTint="66"/>
          </w:tcPr>
          <w:p w:rsidR="008F0328" w:rsidRDefault="008F0328" w:rsidP="008F0328">
            <w:pPr>
              <w:pStyle w:val="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8F0328" w:rsidRPr="002607D9" w:rsidRDefault="008F0328" w:rsidP="008F0328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</w:p>
        </w:tc>
        <w:tc>
          <w:tcPr>
            <w:tcW w:w="5574" w:type="dxa"/>
            <w:vAlign w:val="center"/>
          </w:tcPr>
          <w:p w:rsidR="008F0328" w:rsidRPr="00010E65" w:rsidRDefault="00010E65" w:rsidP="00010E65">
            <w:pPr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proofErr w:type="gramStart"/>
            <w:r w:rsidRPr="00010E65">
              <w:rPr>
                <w:b/>
                <w:color w:val="0070C0"/>
                <w:sz w:val="32"/>
                <w:szCs w:val="32"/>
              </w:rPr>
              <w:t>ДОПОЛНИТЕЛЬНЫЙ</w:t>
            </w:r>
            <w:proofErr w:type="gramEnd"/>
            <w:r w:rsidRPr="00010E65">
              <w:rPr>
                <w:b/>
                <w:color w:val="0070C0"/>
                <w:sz w:val="32"/>
                <w:szCs w:val="32"/>
              </w:rPr>
              <w:t xml:space="preserve"> УСЛУГИ</w:t>
            </w:r>
          </w:p>
        </w:tc>
      </w:tr>
      <w:tr w:rsidR="008F0328" w:rsidTr="00CD5BB4">
        <w:trPr>
          <w:trHeight w:val="1188"/>
        </w:trPr>
        <w:tc>
          <w:tcPr>
            <w:tcW w:w="258" w:type="dxa"/>
            <w:shd w:val="clear" w:color="auto" w:fill="CBD2DC" w:themeFill="accent3" w:themeFillTint="66"/>
          </w:tcPr>
          <w:p w:rsidR="008F0328" w:rsidRPr="00AC09C2" w:rsidRDefault="008F0328" w:rsidP="008F0328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8F0328" w:rsidRPr="002607D9" w:rsidRDefault="00010E65" w:rsidP="008F0328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  <w:r>
              <w:rPr>
                <w:color w:val="0E57C4" w:themeColor="background2" w:themeShade="80"/>
              </w:rPr>
              <w:t>5</w:t>
            </w:r>
            <w:r w:rsidR="008F0328" w:rsidRPr="002607D9">
              <w:rPr>
                <w:color w:val="0E57C4" w:themeColor="background2" w:themeShade="80"/>
              </w:rPr>
              <w:t>0.00</w:t>
            </w:r>
          </w:p>
        </w:tc>
        <w:tc>
          <w:tcPr>
            <w:tcW w:w="5574" w:type="dxa"/>
            <w:vAlign w:val="center"/>
          </w:tcPr>
          <w:p w:rsidR="008F0328" w:rsidRPr="002607D9" w:rsidRDefault="00010E65" w:rsidP="008F0328">
            <w:pPr>
              <w:framePr w:hSpace="0" w:wrap="auto" w:vAnchor="margin" w:hAnchor="text" w:xAlign="left" w:yAlign="inline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t>ПРОКАТ ПОЛОТЕНЦА</w:t>
            </w:r>
          </w:p>
          <w:p w:rsidR="008F0328" w:rsidRPr="002607D9" w:rsidRDefault="008F0328" w:rsidP="008F0328">
            <w:pPr>
              <w:framePr w:hSpace="0" w:wrap="auto" w:vAnchor="margin" w:hAnchor="text" w:xAlign="left" w:yAlign="inline"/>
            </w:pPr>
          </w:p>
        </w:tc>
      </w:tr>
      <w:tr w:rsidR="00CD5BB4" w:rsidTr="00CD5BB4">
        <w:trPr>
          <w:trHeight w:val="1188"/>
        </w:trPr>
        <w:tc>
          <w:tcPr>
            <w:tcW w:w="258" w:type="dxa"/>
            <w:shd w:val="clear" w:color="auto" w:fill="CBD2DC" w:themeFill="accent3" w:themeFillTint="66"/>
          </w:tcPr>
          <w:p w:rsidR="00CD5BB4" w:rsidRPr="00AC09C2" w:rsidRDefault="00CD5BB4" w:rsidP="008F0328">
            <w:pPr>
              <w:pStyle w:val="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CBD2DC" w:themeFill="accent3" w:themeFillTint="66"/>
            <w:vAlign w:val="center"/>
          </w:tcPr>
          <w:p w:rsidR="00CD5BB4" w:rsidRDefault="00CD5BB4" w:rsidP="008F0328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color w:val="0E57C4" w:themeColor="background2" w:themeShade="80"/>
              </w:rPr>
            </w:pPr>
          </w:p>
        </w:tc>
        <w:tc>
          <w:tcPr>
            <w:tcW w:w="5574" w:type="dxa"/>
            <w:vAlign w:val="center"/>
          </w:tcPr>
          <w:p w:rsidR="00CD5BB4" w:rsidRDefault="00CD5BB4" w:rsidP="00CD5BB4">
            <w:pPr>
              <w:framePr w:hSpace="0" w:wrap="auto" w:vAnchor="margin" w:hAnchor="text" w:xAlign="left" w:yAlign="inline"/>
              <w:jc w:val="center"/>
            </w:pPr>
            <w:r>
              <w:t>Уважаемые гости!</w:t>
            </w:r>
          </w:p>
          <w:p w:rsidR="00CD5BB4" w:rsidRDefault="00CD5BB4" w:rsidP="00CD5BB4">
            <w:pPr>
              <w:framePr w:hSpace="0" w:wrap="auto" w:vAnchor="margin" w:hAnchor="text" w:xAlign="left" w:yAlign="inline"/>
            </w:pPr>
            <w:r>
              <w:t>Бассейн работает 7 дней в неделю.</w:t>
            </w:r>
          </w:p>
          <w:p w:rsidR="00CD5BB4" w:rsidRDefault="00CD5BB4" w:rsidP="00CD5BB4">
            <w:pPr>
              <w:framePr w:hSpace="0" w:wrap="auto" w:vAnchor="margin" w:hAnchor="text" w:xAlign="left" w:yAlign="inline"/>
            </w:pPr>
            <w:r>
              <w:t>Каждому посетителю бассейна предоставляется комфортная раздевалка и шезлонг рядом с бассейном.</w:t>
            </w:r>
          </w:p>
          <w:p w:rsidR="00CD5BB4" w:rsidRDefault="00CD5BB4" w:rsidP="00CD5BB4">
            <w:pPr>
              <w:framePr w:hSpace="0" w:wrap="auto" w:vAnchor="margin" w:hAnchor="text" w:xAlign="left" w:yAlign="inline"/>
              <w:jc w:val="center"/>
            </w:pPr>
            <w:r>
              <w:t>Режим работы:</w:t>
            </w:r>
          </w:p>
          <w:p w:rsidR="00CD5BB4" w:rsidRDefault="00A75B91" w:rsidP="00CD5BB4">
            <w:pPr>
              <w:framePr w:hSpace="0" w:wrap="auto" w:vAnchor="margin" w:hAnchor="text" w:xAlign="left" w:yAlign="inline"/>
              <w:jc w:val="center"/>
            </w:pPr>
            <w:r>
              <w:t>с 08:00 до 22</w:t>
            </w:r>
            <w:r w:rsidR="00CD5BB4">
              <w:t>:00</w:t>
            </w:r>
          </w:p>
          <w:p w:rsidR="00CD5BB4" w:rsidRDefault="00CD5BB4" w:rsidP="00CD5BB4">
            <w:pPr>
              <w:framePr w:hSpace="0" w:wrap="auto" w:vAnchor="margin" w:hAnchor="text" w:xAlign="left" w:yAlign="inline"/>
              <w:jc w:val="center"/>
            </w:pPr>
            <w:r>
              <w:t xml:space="preserve">Время сан. обработки: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07:00 до 08</w:t>
            </w:r>
            <w:r w:rsidRPr="00CD5BB4">
              <w:t>:00</w:t>
            </w:r>
          </w:p>
          <w:p w:rsidR="00CD5BB4" w:rsidRDefault="00CD5BB4" w:rsidP="00CD5BB4">
            <w:pPr>
              <w:framePr w:hSpace="0" w:wrap="auto" w:vAnchor="margin" w:hAnchor="text" w:xAlign="left" w:yAlign="inline"/>
            </w:pPr>
            <w:r>
              <w:t>Дети:</w:t>
            </w:r>
          </w:p>
          <w:p w:rsidR="00CD5BB4" w:rsidRDefault="00CD5BB4" w:rsidP="00CD5BB4">
            <w:pPr>
              <w:framePr w:hSpace="0" w:wrap="auto" w:vAnchor="margin" w:hAnchor="text" w:xAlign="left" w:yAlign="inline"/>
            </w:pPr>
            <w:r>
              <w:rPr>
                <w:rFonts w:ascii="Arial" w:hAnsi="Arial" w:cs="Arial"/>
              </w:rPr>
              <w:t>☼</w:t>
            </w:r>
            <w:r>
              <w:t xml:space="preserve"> до 3-х лет </w:t>
            </w:r>
            <w:r w:rsidRPr="00F74373">
              <w:rPr>
                <w:sz w:val="20"/>
                <w:szCs w:val="20"/>
              </w:rPr>
              <w:t>включительно – бесплатно</w:t>
            </w:r>
          </w:p>
          <w:p w:rsidR="00CD5BB4" w:rsidRPr="00F74373" w:rsidRDefault="00CD5BB4" w:rsidP="00CD5BB4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☼</w:t>
            </w:r>
            <w:r w:rsidR="00900FB6">
              <w:t xml:space="preserve"> с 4</w:t>
            </w:r>
            <w:bookmarkStart w:id="0" w:name="_GoBack"/>
            <w:bookmarkEnd w:id="0"/>
            <w:r>
              <w:t xml:space="preserve"> до 7 </w:t>
            </w:r>
            <w:r w:rsidR="00F74373">
              <w:t xml:space="preserve">лет </w:t>
            </w:r>
            <w:r w:rsidR="00A75B91" w:rsidRPr="00F74373">
              <w:rPr>
                <w:sz w:val="20"/>
                <w:szCs w:val="20"/>
              </w:rPr>
              <w:t>включительно</w:t>
            </w:r>
            <w:r w:rsidR="00F74373">
              <w:t xml:space="preserve"> </w:t>
            </w:r>
            <w:r w:rsidRPr="00F74373">
              <w:rPr>
                <w:sz w:val="20"/>
                <w:szCs w:val="20"/>
              </w:rPr>
              <w:t xml:space="preserve">стоимость посещения - </w:t>
            </w:r>
            <w:r w:rsidR="00F74373">
              <w:rPr>
                <w:sz w:val="20"/>
                <w:szCs w:val="20"/>
              </w:rPr>
              <w:t xml:space="preserve">                      </w:t>
            </w:r>
            <w:r w:rsidRPr="00F74373">
              <w:rPr>
                <w:sz w:val="20"/>
                <w:szCs w:val="20"/>
              </w:rPr>
              <w:t>детский</w:t>
            </w:r>
          </w:p>
          <w:p w:rsidR="00CD5BB4" w:rsidRPr="00F74373" w:rsidRDefault="00CD5BB4" w:rsidP="00CD5BB4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☼</w:t>
            </w:r>
            <w:r>
              <w:t xml:space="preserve"> с 8 лет – </w:t>
            </w:r>
            <w:r w:rsidRPr="00F74373">
              <w:rPr>
                <w:sz w:val="20"/>
                <w:szCs w:val="20"/>
              </w:rPr>
              <w:t>стоимость посещения, как для взрослых</w:t>
            </w:r>
          </w:p>
          <w:p w:rsidR="00CD5BB4" w:rsidRDefault="00CD5BB4" w:rsidP="00CD5BB4">
            <w:pPr>
              <w:framePr w:hSpace="0" w:wrap="auto" w:vAnchor="margin" w:hAnchor="text" w:xAlign="left" w:yAlign="inline"/>
            </w:pPr>
          </w:p>
        </w:tc>
      </w:tr>
    </w:tbl>
    <w:p w:rsidR="00CD5BB4" w:rsidRPr="00CD5BB4" w:rsidRDefault="00010E65" w:rsidP="00345240">
      <w:pPr>
        <w:framePr w:hSpace="0" w:wrap="auto" w:vAnchor="margin" w:hAnchor="text" w:xAlign="left" w:yAlign="inline"/>
        <w:rPr>
          <w:noProof/>
          <w:lang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BF50A" wp14:editId="71847452">
                <wp:simplePos x="0" y="0"/>
                <wp:positionH relativeFrom="column">
                  <wp:posOffset>-114300</wp:posOffset>
                </wp:positionH>
                <wp:positionV relativeFrom="paragraph">
                  <wp:posOffset>3260725</wp:posOffset>
                </wp:positionV>
                <wp:extent cx="2430780" cy="2209800"/>
                <wp:effectExtent l="0" t="0" r="0" b="0"/>
                <wp:wrapNone/>
                <wp:docPr id="6" name="Надпись 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D9" w:rsidRPr="00010E65" w:rsidRDefault="008F0328" w:rsidP="00010E65">
                            <w:pPr>
                              <w:pStyle w:val="a4"/>
                              <w:rPr>
                                <w:color w:val="FFFFFF" w:themeColor="background1"/>
                                <w:sz w:val="96"/>
                                <w:szCs w:val="9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10E65">
                              <w:rPr>
                                <w:color w:val="FFFFFF" w:themeColor="background1"/>
                                <w:sz w:val="96"/>
                                <w:szCs w:val="9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ПРАЙС</w:t>
                            </w:r>
                          </w:p>
                          <w:p w:rsidR="008F0328" w:rsidRPr="00010E65" w:rsidRDefault="008F0328" w:rsidP="00010E6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10E6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НА УСЛУГИ БАССЕЙНА</w:t>
                            </w:r>
                          </w:p>
                          <w:p w:rsidR="00010E65" w:rsidRPr="00010E65" w:rsidRDefault="00010E65" w:rsidP="00010E6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10E6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НА 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6" o:spid="_x0000_s1026" type="#_x0000_t202" style="position:absolute;margin-left:-9pt;margin-top:256.75pt;width:191.4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" filled="f" stroked="f">
                <v:textbox>
                  <w:txbxContent>
                    <w:p w:rsidR="002607D9" w:rsidRPr="00010E65" w:rsidRDefault="008F0328" w:rsidP="00010E65">
                      <w:pPr>
                        <w:pStyle w:val="a4"/>
                        <w:rPr>
                          <w:color w:val="FFFFFF" w:themeColor="background1"/>
                          <w:sz w:val="96"/>
                          <w:szCs w:val="96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10E65">
                        <w:rPr>
                          <w:color w:val="FFFFFF" w:themeColor="background1"/>
                          <w:sz w:val="96"/>
                          <w:szCs w:val="96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ПРАЙС</w:t>
                      </w:r>
                    </w:p>
                    <w:p w:rsidR="008F0328" w:rsidRPr="00010E65" w:rsidRDefault="008F0328" w:rsidP="00010E65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10E65">
                        <w:rPr>
                          <w:b/>
                          <w:color w:val="0070C0"/>
                          <w:sz w:val="32"/>
                          <w:szCs w:val="32"/>
                        </w:rPr>
                        <w:t>НА УСЛУГИ БАССЕЙНА</w:t>
                      </w:r>
                    </w:p>
                    <w:p w:rsidR="00010E65" w:rsidRPr="00010E65" w:rsidRDefault="00010E65" w:rsidP="00010E65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10E65">
                        <w:rPr>
                          <w:b/>
                          <w:color w:val="0070C0"/>
                          <w:sz w:val="32"/>
                          <w:szCs w:val="32"/>
                        </w:rPr>
                        <w:t>НА 2021 год</w:t>
                      </w:r>
                    </w:p>
                  </w:txbxContent>
                </v:textbox>
              </v:shape>
            </w:pict>
          </mc:Fallback>
        </mc:AlternateContent>
      </w:r>
      <w:r w:rsidR="008F0328" w:rsidRPr="00581FD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17E458" wp14:editId="159FB965">
                <wp:simplePos x="0" y="0"/>
                <wp:positionH relativeFrom="column">
                  <wp:posOffset>-354330</wp:posOffset>
                </wp:positionH>
                <wp:positionV relativeFrom="paragraph">
                  <wp:posOffset>3197860</wp:posOffset>
                </wp:positionV>
                <wp:extent cx="3855085" cy="7610475"/>
                <wp:effectExtent l="0" t="0" r="12065" b="28575"/>
                <wp:wrapNone/>
                <wp:docPr id="5" name="Прямоугольник 5" title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0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 5" o:spid="_x0000_s1026" alt="Название: Прямоугольник" style="position:absolute;margin-left:-27.9pt;margin-top:251.8pt;width:303.55pt;height:59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" fillcolor="#a0c3e3 [1940]" strokecolor="#498cf1 [2414]" strokeweight="1pt">
                <v:fill opacity="62194f"/>
              </v:rect>
            </w:pict>
          </mc:Fallback>
        </mc:AlternateContent>
      </w:r>
      <w:r w:rsidR="00C54BAC" w:rsidRPr="00C54BAC">
        <w:rPr>
          <w:noProof/>
          <w:lang w:bidi="ru-RU"/>
        </w:rPr>
        <w:t xml:space="preserve"> </w:t>
      </w:r>
    </w:p>
    <w:sectPr w:rsidR="00CD5BB4" w:rsidRPr="00CD5BB4" w:rsidSect="002E5D1A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4"/>
    <w:rsid w:val="00010E65"/>
    <w:rsid w:val="00080E92"/>
    <w:rsid w:val="0016516C"/>
    <w:rsid w:val="002075E5"/>
    <w:rsid w:val="002607D9"/>
    <w:rsid w:val="002E5D1A"/>
    <w:rsid w:val="002F5253"/>
    <w:rsid w:val="00310BB7"/>
    <w:rsid w:val="00345240"/>
    <w:rsid w:val="00402EFA"/>
    <w:rsid w:val="00434BAA"/>
    <w:rsid w:val="004F7554"/>
    <w:rsid w:val="00581FD9"/>
    <w:rsid w:val="006A300A"/>
    <w:rsid w:val="0080249F"/>
    <w:rsid w:val="008F0328"/>
    <w:rsid w:val="00900FB6"/>
    <w:rsid w:val="009152DD"/>
    <w:rsid w:val="00930DD4"/>
    <w:rsid w:val="00986C3E"/>
    <w:rsid w:val="009D5215"/>
    <w:rsid w:val="009D6CE4"/>
    <w:rsid w:val="00A75B91"/>
    <w:rsid w:val="00AA1ECD"/>
    <w:rsid w:val="00AA488C"/>
    <w:rsid w:val="00AC09C2"/>
    <w:rsid w:val="00AE38DF"/>
    <w:rsid w:val="00C54BAC"/>
    <w:rsid w:val="00C65C53"/>
    <w:rsid w:val="00CD5BB4"/>
    <w:rsid w:val="00D20F48"/>
    <w:rsid w:val="00E06679"/>
    <w:rsid w:val="00E83911"/>
    <w:rsid w:val="00EC57F3"/>
    <w:rsid w:val="00F74373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a5">
    <w:name w:val="Название Знак"/>
    <w:basedOn w:val="a0"/>
    <w:link w:val="a4"/>
    <w:uiPriority w:val="10"/>
    <w:rsid w:val="009152DD"/>
    <w:rPr>
      <w:sz w:val="160"/>
      <w:szCs w:val="160"/>
    </w:rPr>
  </w:style>
  <w:style w:type="character" w:customStyle="1" w:styleId="10">
    <w:name w:val="Заголовок 1 Знак"/>
    <w:basedOn w:val="a0"/>
    <w:link w:val="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0F48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a5">
    <w:name w:val="Название Знак"/>
    <w:basedOn w:val="a0"/>
    <w:link w:val="a4"/>
    <w:uiPriority w:val="10"/>
    <w:rsid w:val="009152DD"/>
    <w:rPr>
      <w:sz w:val="160"/>
      <w:szCs w:val="160"/>
    </w:rPr>
  </w:style>
  <w:style w:type="character" w:customStyle="1" w:styleId="10">
    <w:name w:val="Заголовок 1 Знак"/>
    <w:basedOn w:val="a0"/>
    <w:link w:val="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0F48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2;&#1077;&#1085;&#1102;%20&#1076;&#1083;&#1103;%20&#1074;&#1077;&#1095;&#1077;&#1088;&#1080;&#1085;&#1082;&#1080;%20(&#1094;&#1074;&#1077;&#1090;&#1086;&#1095;&#1085;&#1072;&#1103;%20&#1082;&#1086;&#1084;&#1087;&#1086;&#1079;&#1080;&#1094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 для вечеринки (цветочная композиция).dotx</Template>
  <TotalTime>71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Аля</cp:lastModifiedBy>
  <cp:revision>9</cp:revision>
  <cp:lastPrinted>2021-05-17T09:19:00Z</cp:lastPrinted>
  <dcterms:created xsi:type="dcterms:W3CDTF">2021-05-15T10:47:00Z</dcterms:created>
  <dcterms:modified xsi:type="dcterms:W3CDTF">2021-05-17T09:20:00Z</dcterms:modified>
</cp:coreProperties>
</file>